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CF" w:rsidRPr="00CF3DD6" w:rsidRDefault="001D30CF" w:rsidP="00CF3DD6">
      <w:pPr>
        <w:jc w:val="center"/>
        <w:rPr>
          <w:rFonts w:asciiTheme="majorHAnsi" w:hAnsiTheme="majorHAnsi"/>
          <w:b/>
          <w:sz w:val="36"/>
        </w:rPr>
      </w:pPr>
      <w:r w:rsidRPr="00CF3DD6">
        <w:rPr>
          <w:rFonts w:asciiTheme="majorHAnsi" w:hAnsiTheme="majorHAnsi"/>
          <w:b/>
          <w:sz w:val="36"/>
        </w:rPr>
        <w:t>Patient Consent to Receive Text Messages</w:t>
      </w:r>
    </w:p>
    <w:p w:rsidR="001D30CF" w:rsidRPr="00CF3DD6" w:rsidRDefault="001D30CF" w:rsidP="00CF3DD6">
      <w:pPr>
        <w:jc w:val="center"/>
        <w:rPr>
          <w:rFonts w:asciiTheme="majorHAnsi" w:hAnsiTheme="majorHAnsi"/>
          <w:b/>
          <w:sz w:val="28"/>
        </w:rPr>
      </w:pPr>
      <w:r w:rsidRPr="00CF3DD6">
        <w:rPr>
          <w:rFonts w:asciiTheme="majorHAnsi" w:hAnsiTheme="majorHAnsi"/>
          <w:b/>
          <w:sz w:val="28"/>
        </w:rPr>
        <w:t>Cheddar Medical Centre</w:t>
      </w:r>
    </w:p>
    <w:p w:rsidR="00CF3DD6" w:rsidRDefault="00CF3DD6">
      <w:pPr>
        <w:rPr>
          <w:rFonts w:asciiTheme="majorHAnsi" w:hAnsiTheme="majorHAnsi"/>
        </w:rPr>
      </w:pPr>
    </w:p>
    <w:p w:rsidR="001D30CF" w:rsidRPr="00CF3DD6" w:rsidRDefault="00CF3DD6">
      <w:pPr>
        <w:rPr>
          <w:rFonts w:asciiTheme="majorHAnsi" w:hAnsiTheme="majorHAnsi"/>
        </w:rPr>
      </w:pPr>
      <w:r w:rsidRPr="00CF3DD6">
        <w:rPr>
          <w:rFonts w:asciiTheme="majorHAnsi" w:hAnsiTheme="majorHAnsi"/>
        </w:rPr>
        <w:t xml:space="preserve">Cheddar Medical Centre would like to offer you the opportunity to use our text messaging service. This will give you the opportunity to receive text message reminders for upcoming appointments and even cancel messages by text. </w:t>
      </w:r>
    </w:p>
    <w:p w:rsidR="00CF3DD6" w:rsidRDefault="00CF3DD6">
      <w:pPr>
        <w:rPr>
          <w:rFonts w:asciiTheme="majorHAnsi" w:hAnsiTheme="majorHAnsi"/>
        </w:rPr>
      </w:pPr>
      <w:r>
        <w:rPr>
          <w:rFonts w:asciiTheme="majorHAnsi" w:hAnsiTheme="majorHAnsi"/>
        </w:rPr>
        <w:t xml:space="preserve">If you would like to sign up for this service please complete this form and return it to a member of our reception team. </w:t>
      </w:r>
    </w:p>
    <w:tbl>
      <w:tblPr>
        <w:tblStyle w:val="TableGrid"/>
        <w:tblW w:w="0" w:type="auto"/>
        <w:tblLook w:val="04A0" w:firstRow="1" w:lastRow="0" w:firstColumn="1" w:lastColumn="0" w:noHBand="0" w:noVBand="1"/>
      </w:tblPr>
      <w:tblGrid>
        <w:gridCol w:w="2660"/>
        <w:gridCol w:w="6582"/>
      </w:tblGrid>
      <w:tr w:rsidR="001D30CF" w:rsidRPr="00CF3DD6" w:rsidTr="001D30CF">
        <w:tc>
          <w:tcPr>
            <w:tcW w:w="2660" w:type="dxa"/>
          </w:tcPr>
          <w:p w:rsidR="001D30CF" w:rsidRPr="00CF3DD6" w:rsidRDefault="001D30CF">
            <w:pPr>
              <w:rPr>
                <w:rFonts w:asciiTheme="majorHAnsi" w:hAnsiTheme="majorHAnsi"/>
                <w:b/>
              </w:rPr>
            </w:pPr>
            <w:r w:rsidRPr="00CF3DD6">
              <w:rPr>
                <w:rFonts w:asciiTheme="majorHAnsi" w:hAnsiTheme="majorHAnsi"/>
                <w:b/>
              </w:rPr>
              <w:t>Full Name</w:t>
            </w:r>
          </w:p>
        </w:tc>
        <w:tc>
          <w:tcPr>
            <w:tcW w:w="6582" w:type="dxa"/>
          </w:tcPr>
          <w:p w:rsidR="001D30CF" w:rsidRPr="00F260EB" w:rsidRDefault="001D30CF">
            <w:pPr>
              <w:rPr>
                <w:rFonts w:asciiTheme="majorHAnsi" w:hAnsiTheme="majorHAnsi"/>
                <w:sz w:val="24"/>
              </w:rPr>
            </w:pPr>
          </w:p>
        </w:tc>
      </w:tr>
      <w:tr w:rsidR="001D30CF" w:rsidRPr="00CF3DD6" w:rsidTr="001D30CF">
        <w:tc>
          <w:tcPr>
            <w:tcW w:w="2660" w:type="dxa"/>
          </w:tcPr>
          <w:p w:rsidR="001D30CF" w:rsidRPr="00CF3DD6" w:rsidRDefault="001D30CF">
            <w:pPr>
              <w:rPr>
                <w:rFonts w:asciiTheme="majorHAnsi" w:hAnsiTheme="majorHAnsi"/>
                <w:b/>
              </w:rPr>
            </w:pPr>
            <w:r w:rsidRPr="00CF3DD6">
              <w:rPr>
                <w:rFonts w:asciiTheme="majorHAnsi" w:hAnsiTheme="majorHAnsi"/>
                <w:b/>
              </w:rPr>
              <w:t>Date of Birth</w:t>
            </w:r>
          </w:p>
        </w:tc>
        <w:tc>
          <w:tcPr>
            <w:tcW w:w="6582" w:type="dxa"/>
          </w:tcPr>
          <w:p w:rsidR="001D30CF" w:rsidRPr="00F260EB" w:rsidRDefault="001D30CF">
            <w:pPr>
              <w:rPr>
                <w:rFonts w:asciiTheme="majorHAnsi" w:hAnsiTheme="majorHAnsi"/>
                <w:sz w:val="24"/>
              </w:rPr>
            </w:pPr>
          </w:p>
        </w:tc>
      </w:tr>
      <w:tr w:rsidR="001D30CF" w:rsidRPr="00CF3DD6" w:rsidTr="001D30CF">
        <w:tc>
          <w:tcPr>
            <w:tcW w:w="2660" w:type="dxa"/>
          </w:tcPr>
          <w:p w:rsidR="001D30CF" w:rsidRPr="00CF3DD6" w:rsidRDefault="001D30CF">
            <w:pPr>
              <w:rPr>
                <w:rFonts w:asciiTheme="majorHAnsi" w:hAnsiTheme="majorHAnsi"/>
                <w:b/>
              </w:rPr>
            </w:pPr>
            <w:r w:rsidRPr="00CF3DD6">
              <w:rPr>
                <w:rFonts w:asciiTheme="majorHAnsi" w:hAnsiTheme="majorHAnsi"/>
                <w:b/>
              </w:rPr>
              <w:t>Address</w:t>
            </w:r>
          </w:p>
        </w:tc>
        <w:tc>
          <w:tcPr>
            <w:tcW w:w="6582" w:type="dxa"/>
          </w:tcPr>
          <w:p w:rsidR="001D30CF" w:rsidRPr="00F260EB" w:rsidRDefault="001D30CF">
            <w:pPr>
              <w:rPr>
                <w:rFonts w:asciiTheme="majorHAnsi" w:hAnsiTheme="majorHAnsi"/>
                <w:sz w:val="24"/>
              </w:rPr>
            </w:pPr>
          </w:p>
          <w:p w:rsidR="005D3D2C" w:rsidRPr="00F260EB" w:rsidRDefault="005D3D2C">
            <w:pPr>
              <w:rPr>
                <w:rFonts w:asciiTheme="majorHAnsi" w:hAnsiTheme="majorHAnsi"/>
                <w:sz w:val="24"/>
              </w:rPr>
            </w:pPr>
          </w:p>
          <w:p w:rsidR="005D3D2C" w:rsidRPr="00F260EB" w:rsidRDefault="005D3D2C">
            <w:pPr>
              <w:rPr>
                <w:rFonts w:asciiTheme="majorHAnsi" w:hAnsiTheme="majorHAnsi"/>
                <w:sz w:val="24"/>
              </w:rPr>
            </w:pPr>
          </w:p>
          <w:p w:rsidR="005D3D2C" w:rsidRPr="00F260EB" w:rsidRDefault="005D3D2C">
            <w:pPr>
              <w:rPr>
                <w:rFonts w:asciiTheme="majorHAnsi" w:hAnsiTheme="majorHAnsi"/>
                <w:sz w:val="24"/>
              </w:rPr>
            </w:pPr>
          </w:p>
        </w:tc>
      </w:tr>
      <w:tr w:rsidR="001D30CF" w:rsidRPr="00CF3DD6" w:rsidTr="001D30CF">
        <w:tc>
          <w:tcPr>
            <w:tcW w:w="2660" w:type="dxa"/>
          </w:tcPr>
          <w:p w:rsidR="001D30CF" w:rsidRPr="00CF3DD6" w:rsidRDefault="001D30CF">
            <w:pPr>
              <w:rPr>
                <w:rFonts w:asciiTheme="majorHAnsi" w:hAnsiTheme="majorHAnsi"/>
                <w:b/>
              </w:rPr>
            </w:pPr>
            <w:r w:rsidRPr="00CF3DD6">
              <w:rPr>
                <w:rFonts w:asciiTheme="majorHAnsi" w:hAnsiTheme="majorHAnsi"/>
                <w:b/>
              </w:rPr>
              <w:t>Mobile Phone Number</w:t>
            </w:r>
          </w:p>
        </w:tc>
        <w:tc>
          <w:tcPr>
            <w:tcW w:w="6582" w:type="dxa"/>
          </w:tcPr>
          <w:p w:rsidR="001D30CF" w:rsidRPr="00F260EB" w:rsidRDefault="001D30CF">
            <w:pPr>
              <w:rPr>
                <w:rFonts w:asciiTheme="majorHAnsi" w:hAnsiTheme="majorHAnsi"/>
                <w:sz w:val="24"/>
              </w:rPr>
            </w:pPr>
          </w:p>
        </w:tc>
      </w:tr>
      <w:tr w:rsidR="001D30CF" w:rsidRPr="00CF3DD6" w:rsidTr="00532DEE">
        <w:tc>
          <w:tcPr>
            <w:tcW w:w="9242" w:type="dxa"/>
            <w:gridSpan w:val="2"/>
          </w:tcPr>
          <w:p w:rsidR="001D30CF" w:rsidRPr="00CF3DD6" w:rsidRDefault="001D30CF" w:rsidP="001D30CF">
            <w:pPr>
              <w:pStyle w:val="ListParagraph"/>
              <w:numPr>
                <w:ilvl w:val="0"/>
                <w:numId w:val="1"/>
              </w:numPr>
              <w:rPr>
                <w:rFonts w:asciiTheme="majorHAnsi" w:hAnsiTheme="majorHAnsi"/>
              </w:rPr>
            </w:pPr>
            <w:r w:rsidRPr="00CF3DD6">
              <w:rPr>
                <w:rFonts w:asciiTheme="majorHAnsi" w:hAnsiTheme="majorHAnsi"/>
              </w:rPr>
              <w:t>I consent to the Cheddar Medical Centre contacting me by text message</w:t>
            </w:r>
          </w:p>
          <w:p w:rsidR="00CF3DD6" w:rsidRPr="00CF3DD6" w:rsidRDefault="00CF3DD6" w:rsidP="001D30CF">
            <w:pPr>
              <w:pStyle w:val="ListParagraph"/>
              <w:numPr>
                <w:ilvl w:val="0"/>
                <w:numId w:val="1"/>
              </w:numPr>
              <w:rPr>
                <w:rFonts w:asciiTheme="majorHAnsi" w:hAnsiTheme="majorHAnsi"/>
              </w:rPr>
            </w:pPr>
            <w:r w:rsidRPr="00CF3DD6">
              <w:rPr>
                <w:rFonts w:asciiTheme="majorHAnsi" w:hAnsiTheme="majorHAnsi"/>
              </w:rPr>
              <w:t>I acknowledge that it is my responsibility to make sure that the practice has my up to date mobile number and to inform them immediately if there is any change to my mobile number</w:t>
            </w:r>
          </w:p>
          <w:p w:rsidR="00CF3DD6" w:rsidRPr="00CF3DD6" w:rsidRDefault="001D30CF" w:rsidP="00CF3DD6">
            <w:pPr>
              <w:pStyle w:val="ListParagraph"/>
              <w:numPr>
                <w:ilvl w:val="0"/>
                <w:numId w:val="1"/>
              </w:numPr>
              <w:rPr>
                <w:rFonts w:asciiTheme="majorHAnsi" w:hAnsiTheme="majorHAnsi"/>
              </w:rPr>
            </w:pPr>
            <w:r w:rsidRPr="00CF3DD6">
              <w:rPr>
                <w:rFonts w:asciiTheme="majorHAnsi" w:hAnsiTheme="majorHAnsi"/>
              </w:rPr>
              <w:t>I understand that te</w:t>
            </w:r>
            <w:r w:rsidR="007E60E4">
              <w:rPr>
                <w:rFonts w:asciiTheme="majorHAnsi" w:hAnsiTheme="majorHAnsi"/>
              </w:rPr>
              <w:t>x</w:t>
            </w:r>
            <w:bookmarkStart w:id="0" w:name="_GoBack"/>
            <w:bookmarkEnd w:id="0"/>
            <w:r w:rsidRPr="00CF3DD6">
              <w:rPr>
                <w:rFonts w:asciiTheme="majorHAnsi" w:hAnsiTheme="majorHAnsi"/>
              </w:rPr>
              <w:t>t messages from the practice may contain</w:t>
            </w:r>
            <w:r w:rsidR="00CF3DD6" w:rsidRPr="00CF3DD6">
              <w:rPr>
                <w:rFonts w:asciiTheme="majorHAnsi" w:hAnsiTheme="majorHAnsi"/>
              </w:rPr>
              <w:t>:</w:t>
            </w:r>
            <w:r w:rsidRPr="00CF3DD6">
              <w:rPr>
                <w:rFonts w:asciiTheme="majorHAnsi" w:hAnsiTheme="majorHAnsi"/>
              </w:rPr>
              <w:t xml:space="preserve"> </w:t>
            </w:r>
          </w:p>
          <w:p w:rsidR="00CF3DD6" w:rsidRPr="00CF3DD6" w:rsidRDefault="001D30CF" w:rsidP="00CF3DD6">
            <w:pPr>
              <w:pStyle w:val="ListParagraph"/>
              <w:numPr>
                <w:ilvl w:val="1"/>
                <w:numId w:val="1"/>
              </w:numPr>
              <w:rPr>
                <w:rFonts w:asciiTheme="majorHAnsi" w:hAnsiTheme="majorHAnsi"/>
              </w:rPr>
            </w:pPr>
            <w:r w:rsidRPr="00CF3DD6">
              <w:rPr>
                <w:rFonts w:asciiTheme="majorHAnsi" w:hAnsiTheme="majorHAnsi"/>
              </w:rPr>
              <w:t xml:space="preserve">appointment reminders, </w:t>
            </w:r>
          </w:p>
          <w:p w:rsidR="00CF3DD6" w:rsidRPr="00CF3DD6" w:rsidRDefault="001D30CF" w:rsidP="00CF3DD6">
            <w:pPr>
              <w:pStyle w:val="ListParagraph"/>
              <w:numPr>
                <w:ilvl w:val="1"/>
                <w:numId w:val="1"/>
              </w:numPr>
              <w:rPr>
                <w:rFonts w:asciiTheme="majorHAnsi" w:hAnsiTheme="majorHAnsi"/>
              </w:rPr>
            </w:pPr>
            <w:r w:rsidRPr="00CF3DD6">
              <w:rPr>
                <w:rFonts w:asciiTheme="majorHAnsi" w:hAnsiTheme="majorHAnsi"/>
              </w:rPr>
              <w:t>invitations to book an appointment/see your GP</w:t>
            </w:r>
            <w:r w:rsidR="00CF3DD6" w:rsidRPr="00CF3DD6">
              <w:rPr>
                <w:rFonts w:asciiTheme="majorHAnsi" w:hAnsiTheme="majorHAnsi"/>
              </w:rPr>
              <w:t xml:space="preserve"> </w:t>
            </w:r>
          </w:p>
          <w:p w:rsidR="001D30CF" w:rsidRPr="00CF3DD6" w:rsidRDefault="001D30CF" w:rsidP="00CF3DD6">
            <w:pPr>
              <w:pStyle w:val="ListParagraph"/>
              <w:numPr>
                <w:ilvl w:val="1"/>
                <w:numId w:val="1"/>
              </w:numPr>
              <w:rPr>
                <w:rFonts w:asciiTheme="majorHAnsi" w:hAnsiTheme="majorHAnsi"/>
              </w:rPr>
            </w:pPr>
            <w:r w:rsidRPr="00CF3DD6">
              <w:rPr>
                <w:rFonts w:asciiTheme="majorHAnsi" w:hAnsiTheme="majorHAnsi"/>
              </w:rPr>
              <w:t>health promotions relevant to your condition (such as invitations to book an asthma review/flu vaccination</w:t>
            </w:r>
            <w:r w:rsidR="00CF3DD6" w:rsidRPr="00CF3DD6">
              <w:rPr>
                <w:rFonts w:asciiTheme="majorHAnsi" w:hAnsiTheme="majorHAnsi"/>
              </w:rPr>
              <w:t>, queries relating to your smoking status</w:t>
            </w:r>
            <w:r w:rsidRPr="00CF3DD6">
              <w:rPr>
                <w:rFonts w:asciiTheme="majorHAnsi" w:hAnsiTheme="majorHAnsi"/>
              </w:rPr>
              <w:t xml:space="preserve"> </w:t>
            </w:r>
            <w:proofErr w:type="spellStart"/>
            <w:r w:rsidRPr="00CF3DD6">
              <w:rPr>
                <w:rFonts w:asciiTheme="majorHAnsi" w:hAnsiTheme="majorHAnsi"/>
              </w:rPr>
              <w:t>etc</w:t>
            </w:r>
            <w:proofErr w:type="spellEnd"/>
            <w:r w:rsidRPr="00CF3DD6">
              <w:rPr>
                <w:rFonts w:asciiTheme="majorHAnsi" w:hAnsiTheme="majorHAnsi"/>
              </w:rPr>
              <w:t xml:space="preserve">) </w:t>
            </w:r>
          </w:p>
          <w:p w:rsidR="00CF3DD6" w:rsidRPr="00CF3DD6" w:rsidRDefault="00CF3DD6" w:rsidP="00CF3DD6">
            <w:pPr>
              <w:pStyle w:val="ListParagraph"/>
              <w:numPr>
                <w:ilvl w:val="1"/>
                <w:numId w:val="1"/>
              </w:numPr>
              <w:rPr>
                <w:rFonts w:asciiTheme="majorHAnsi" w:hAnsiTheme="majorHAnsi"/>
              </w:rPr>
            </w:pPr>
            <w:r w:rsidRPr="00CF3DD6">
              <w:rPr>
                <w:rFonts w:asciiTheme="majorHAnsi" w:hAnsiTheme="majorHAnsi"/>
              </w:rPr>
              <w:t>some test results</w:t>
            </w:r>
          </w:p>
          <w:p w:rsidR="00CF3DD6" w:rsidRDefault="00CF3DD6" w:rsidP="00CF3DD6">
            <w:pPr>
              <w:pStyle w:val="ListParagraph"/>
              <w:numPr>
                <w:ilvl w:val="0"/>
                <w:numId w:val="1"/>
              </w:numPr>
              <w:rPr>
                <w:rFonts w:asciiTheme="majorHAnsi" w:hAnsiTheme="majorHAnsi"/>
              </w:rPr>
            </w:pPr>
            <w:r w:rsidRPr="00CF3DD6">
              <w:rPr>
                <w:rFonts w:asciiTheme="majorHAnsi" w:hAnsiTheme="majorHAnsi"/>
              </w:rPr>
              <w:t xml:space="preserve">I know that I can withdraw my consent and cease to receive text messages at any time. </w:t>
            </w:r>
          </w:p>
          <w:p w:rsidR="005D3D2C" w:rsidRPr="005D3D2C" w:rsidRDefault="005D3D2C" w:rsidP="005D3D2C">
            <w:pPr>
              <w:rPr>
                <w:rFonts w:asciiTheme="majorHAnsi" w:hAnsiTheme="majorHAnsi"/>
              </w:rPr>
            </w:pPr>
          </w:p>
        </w:tc>
      </w:tr>
      <w:tr w:rsidR="001D30CF" w:rsidRPr="00CF3DD6" w:rsidTr="001D30CF">
        <w:tc>
          <w:tcPr>
            <w:tcW w:w="2660" w:type="dxa"/>
          </w:tcPr>
          <w:p w:rsidR="001D30CF" w:rsidRPr="00CF3DD6" w:rsidRDefault="001D30CF">
            <w:pPr>
              <w:rPr>
                <w:rFonts w:asciiTheme="majorHAnsi" w:hAnsiTheme="majorHAnsi"/>
                <w:b/>
              </w:rPr>
            </w:pPr>
            <w:r w:rsidRPr="00CF3DD6">
              <w:rPr>
                <w:rFonts w:asciiTheme="majorHAnsi" w:hAnsiTheme="majorHAnsi"/>
                <w:b/>
              </w:rPr>
              <w:t>Signed</w:t>
            </w:r>
          </w:p>
        </w:tc>
        <w:tc>
          <w:tcPr>
            <w:tcW w:w="6582" w:type="dxa"/>
          </w:tcPr>
          <w:p w:rsidR="001D30CF" w:rsidRPr="00F260EB" w:rsidRDefault="001D30CF">
            <w:pPr>
              <w:rPr>
                <w:rFonts w:asciiTheme="majorHAnsi" w:hAnsiTheme="majorHAnsi"/>
                <w:sz w:val="24"/>
              </w:rPr>
            </w:pPr>
          </w:p>
        </w:tc>
      </w:tr>
      <w:tr w:rsidR="001D30CF" w:rsidRPr="00CF3DD6" w:rsidTr="001D30CF">
        <w:tc>
          <w:tcPr>
            <w:tcW w:w="2660" w:type="dxa"/>
          </w:tcPr>
          <w:p w:rsidR="001D30CF" w:rsidRPr="00CF3DD6" w:rsidRDefault="001D30CF">
            <w:pPr>
              <w:rPr>
                <w:rFonts w:asciiTheme="majorHAnsi" w:hAnsiTheme="majorHAnsi"/>
                <w:b/>
              </w:rPr>
            </w:pPr>
            <w:r w:rsidRPr="00CF3DD6">
              <w:rPr>
                <w:rFonts w:asciiTheme="majorHAnsi" w:hAnsiTheme="majorHAnsi"/>
                <w:b/>
              </w:rPr>
              <w:t>Date</w:t>
            </w:r>
          </w:p>
        </w:tc>
        <w:tc>
          <w:tcPr>
            <w:tcW w:w="6582" w:type="dxa"/>
          </w:tcPr>
          <w:p w:rsidR="001D30CF" w:rsidRPr="00F260EB" w:rsidRDefault="001D30CF">
            <w:pPr>
              <w:rPr>
                <w:rFonts w:asciiTheme="majorHAnsi" w:hAnsiTheme="majorHAnsi"/>
                <w:sz w:val="24"/>
              </w:rPr>
            </w:pPr>
          </w:p>
        </w:tc>
      </w:tr>
    </w:tbl>
    <w:p w:rsidR="004E75E2" w:rsidRDefault="001D30CF">
      <w:pPr>
        <w:rPr>
          <w:rFonts w:asciiTheme="majorHAnsi" w:hAnsiTheme="majorHAnsi"/>
        </w:rPr>
      </w:pPr>
      <w:r w:rsidRPr="00CF3DD6">
        <w:rPr>
          <w:rFonts w:asciiTheme="majorHAnsi" w:hAnsiTheme="majorHAnsi"/>
        </w:rPr>
        <w:t xml:space="preserve"> </w:t>
      </w:r>
    </w:p>
    <w:p w:rsidR="00CF3DD6" w:rsidRPr="005D3D2C" w:rsidRDefault="00CF3DD6">
      <w:pPr>
        <w:rPr>
          <w:rFonts w:asciiTheme="majorHAnsi" w:hAnsiTheme="majorHAnsi"/>
          <w:b/>
          <w:i/>
        </w:rPr>
      </w:pPr>
      <w:r w:rsidRPr="005D3D2C">
        <w:rPr>
          <w:rFonts w:asciiTheme="majorHAnsi" w:hAnsiTheme="majorHAnsi"/>
          <w:b/>
          <w:i/>
        </w:rPr>
        <w:t>Please note</w:t>
      </w:r>
    </w:p>
    <w:p w:rsidR="00CF3DD6" w:rsidRPr="005D3D2C" w:rsidRDefault="00CF3DD6">
      <w:pPr>
        <w:rPr>
          <w:rFonts w:asciiTheme="majorHAnsi" w:hAnsiTheme="majorHAnsi"/>
          <w:i/>
        </w:rPr>
      </w:pPr>
      <w:r w:rsidRPr="005D3D2C">
        <w:rPr>
          <w:rFonts w:asciiTheme="majorHAnsi" w:hAnsiTheme="majorHAnsi"/>
          <w:i/>
        </w:rPr>
        <w:t xml:space="preserve">We are not currently able to offer a text messaging service for patients under the age of 16. </w:t>
      </w:r>
    </w:p>
    <w:p w:rsidR="005D3D2C" w:rsidRDefault="005D3D2C">
      <w:pPr>
        <w:rPr>
          <w:rFonts w:asciiTheme="majorHAnsi" w:hAnsiTheme="majorHAnsi"/>
          <w:i/>
        </w:rPr>
      </w:pPr>
      <w:r w:rsidRPr="005D3D2C">
        <w:rPr>
          <w:rFonts w:asciiTheme="majorHAnsi" w:hAnsiTheme="majorHAnsi"/>
          <w:i/>
        </w:rPr>
        <w:t>Please be aware that, a</w:t>
      </w:r>
      <w:r w:rsidR="00CF3DD6" w:rsidRPr="005D3D2C">
        <w:rPr>
          <w:rFonts w:asciiTheme="majorHAnsi" w:hAnsiTheme="majorHAnsi"/>
          <w:i/>
        </w:rPr>
        <w:t>lthough it is possible to reply to some text messages from Cheddar Medical Centre</w:t>
      </w:r>
      <w:r w:rsidRPr="005D3D2C">
        <w:rPr>
          <w:rFonts w:asciiTheme="majorHAnsi" w:hAnsiTheme="majorHAnsi"/>
          <w:i/>
        </w:rPr>
        <w:t>,</w:t>
      </w:r>
      <w:r w:rsidR="00CF3DD6" w:rsidRPr="005D3D2C">
        <w:rPr>
          <w:rFonts w:asciiTheme="majorHAnsi" w:hAnsiTheme="majorHAnsi"/>
          <w:i/>
        </w:rPr>
        <w:t xml:space="preserve"> any reply messages are processed by </w:t>
      </w:r>
      <w:r w:rsidRPr="005D3D2C">
        <w:rPr>
          <w:rFonts w:asciiTheme="majorHAnsi" w:hAnsiTheme="majorHAnsi"/>
          <w:i/>
        </w:rPr>
        <w:t>an automated system, not by a member of staff. You should not therefore use the text messaging service to try to contact the surgery as your message will not be read and you will not receive a reply.</w:t>
      </w:r>
    </w:p>
    <w:p w:rsidR="005D3D2C" w:rsidRPr="005D3D2C" w:rsidRDefault="005D3D2C">
      <w:pPr>
        <w:rPr>
          <w:rFonts w:asciiTheme="majorHAnsi" w:hAnsiTheme="majorHAnsi"/>
          <w:i/>
        </w:rPr>
      </w:pPr>
    </w:p>
    <w:tbl>
      <w:tblPr>
        <w:tblStyle w:val="TableGrid"/>
        <w:tblW w:w="0" w:type="auto"/>
        <w:tblLook w:val="04A0" w:firstRow="1" w:lastRow="0" w:firstColumn="1" w:lastColumn="0" w:noHBand="0" w:noVBand="1"/>
      </w:tblPr>
      <w:tblGrid>
        <w:gridCol w:w="4621"/>
        <w:gridCol w:w="4621"/>
      </w:tblGrid>
      <w:tr w:rsidR="005D3D2C" w:rsidTr="005D3D2C">
        <w:tc>
          <w:tcPr>
            <w:tcW w:w="4621" w:type="dxa"/>
            <w:tcBorders>
              <w:bottom w:val="nil"/>
              <w:right w:val="nil"/>
            </w:tcBorders>
          </w:tcPr>
          <w:p w:rsidR="005D3D2C" w:rsidRDefault="005D3D2C">
            <w:pPr>
              <w:rPr>
                <w:rFonts w:asciiTheme="majorHAnsi" w:hAnsiTheme="majorHAnsi"/>
              </w:rPr>
            </w:pPr>
            <w:r>
              <w:rPr>
                <w:rFonts w:asciiTheme="majorHAnsi" w:hAnsiTheme="majorHAnsi"/>
              </w:rPr>
              <w:t>PRACTICE USE ONLY:</w:t>
            </w:r>
          </w:p>
        </w:tc>
        <w:tc>
          <w:tcPr>
            <w:tcW w:w="4621" w:type="dxa"/>
            <w:tcBorders>
              <w:left w:val="nil"/>
              <w:bottom w:val="nil"/>
            </w:tcBorders>
          </w:tcPr>
          <w:p w:rsidR="005D3D2C" w:rsidRDefault="005D3D2C">
            <w:pPr>
              <w:rPr>
                <w:rFonts w:asciiTheme="majorHAnsi" w:hAnsiTheme="majorHAnsi"/>
              </w:rPr>
            </w:pPr>
          </w:p>
        </w:tc>
      </w:tr>
      <w:tr w:rsidR="005D3D2C" w:rsidTr="005D3D2C">
        <w:tc>
          <w:tcPr>
            <w:tcW w:w="9242" w:type="dxa"/>
            <w:gridSpan w:val="2"/>
            <w:tcBorders>
              <w:top w:val="nil"/>
            </w:tcBorders>
          </w:tcPr>
          <w:p w:rsidR="000E03B8" w:rsidRDefault="005D3D2C" w:rsidP="000E03B8">
            <w:pPr>
              <w:rPr>
                <w:rFonts w:asciiTheme="majorHAnsi" w:hAnsiTheme="majorHAnsi"/>
              </w:rPr>
            </w:pPr>
            <w:r>
              <w:rPr>
                <w:rFonts w:asciiTheme="majorHAnsi" w:hAnsiTheme="majorHAnsi"/>
              </w:rPr>
              <w:t xml:space="preserve">Scanned into patient record </w:t>
            </w:r>
            <w:sdt>
              <w:sdtPr>
                <w:rPr>
                  <w:rFonts w:asciiTheme="majorHAnsi" w:hAnsiTheme="majorHAnsi"/>
                </w:rPr>
                <w:id w:val="2138917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03B8">
              <w:rPr>
                <w:rFonts w:asciiTheme="majorHAnsi" w:hAnsiTheme="majorHAnsi"/>
              </w:rPr>
              <w:t xml:space="preserve">                                                               Mobile Number Saved in </w:t>
            </w:r>
            <w:proofErr w:type="spellStart"/>
            <w:r w:rsidR="000E03B8">
              <w:rPr>
                <w:rFonts w:asciiTheme="majorHAnsi" w:hAnsiTheme="majorHAnsi"/>
              </w:rPr>
              <w:t>emis</w:t>
            </w:r>
            <w:proofErr w:type="spellEnd"/>
            <w:r w:rsidR="000E03B8">
              <w:rPr>
                <w:rFonts w:asciiTheme="majorHAnsi" w:hAnsiTheme="majorHAnsi"/>
              </w:rPr>
              <w:t xml:space="preserve"> </w:t>
            </w:r>
            <w:sdt>
              <w:sdtPr>
                <w:rPr>
                  <w:rFonts w:asciiTheme="majorHAnsi" w:hAnsiTheme="majorHAnsi"/>
                </w:rPr>
                <w:id w:val="1129136701"/>
                <w14:checkbox>
                  <w14:checked w14:val="0"/>
                  <w14:checkedState w14:val="2612" w14:font="MS Gothic"/>
                  <w14:uncheckedState w14:val="2610" w14:font="MS Gothic"/>
                </w14:checkbox>
              </w:sdtPr>
              <w:sdtEndPr/>
              <w:sdtContent>
                <w:r w:rsidR="000E03B8">
                  <w:rPr>
                    <w:rFonts w:ascii="MS Gothic" w:eastAsia="MS Gothic" w:hAnsi="MS Gothic" w:hint="eastAsia"/>
                  </w:rPr>
                  <w:t>☐</w:t>
                </w:r>
              </w:sdtContent>
            </w:sdt>
            <w:r w:rsidR="000E03B8">
              <w:rPr>
                <w:rFonts w:asciiTheme="majorHAnsi" w:hAnsiTheme="majorHAnsi"/>
              </w:rPr>
              <w:t xml:space="preserve">                                                        Patient added to </w:t>
            </w:r>
            <w:proofErr w:type="spellStart"/>
            <w:r w:rsidR="000E03B8">
              <w:rPr>
                <w:rFonts w:asciiTheme="majorHAnsi" w:hAnsiTheme="majorHAnsi"/>
              </w:rPr>
              <w:t>iPlato</w:t>
            </w:r>
            <w:proofErr w:type="spellEnd"/>
            <w:r w:rsidR="000E03B8">
              <w:rPr>
                <w:rFonts w:asciiTheme="majorHAnsi" w:hAnsiTheme="majorHAnsi"/>
              </w:rPr>
              <w:t xml:space="preserve"> </w:t>
            </w:r>
            <w:sdt>
              <w:sdtPr>
                <w:rPr>
                  <w:rFonts w:asciiTheme="majorHAnsi" w:hAnsiTheme="majorHAnsi"/>
                </w:rPr>
                <w:id w:val="-1663223382"/>
                <w14:checkbox>
                  <w14:checked w14:val="0"/>
                  <w14:checkedState w14:val="2612" w14:font="MS Gothic"/>
                  <w14:uncheckedState w14:val="2610" w14:font="MS Gothic"/>
                </w14:checkbox>
              </w:sdtPr>
              <w:sdtEndPr/>
              <w:sdtContent>
                <w:r w:rsidR="000E03B8">
                  <w:rPr>
                    <w:rFonts w:ascii="MS Gothic" w:eastAsia="MS Gothic" w:hAnsi="MS Gothic" w:hint="eastAsia"/>
                  </w:rPr>
                  <w:t>☐</w:t>
                </w:r>
              </w:sdtContent>
            </w:sdt>
            <w:r w:rsidR="000E03B8">
              <w:rPr>
                <w:rFonts w:asciiTheme="majorHAnsi" w:hAnsiTheme="majorHAnsi"/>
              </w:rPr>
              <w:t xml:space="preserve">                                                                        Staff Initials ________________________</w:t>
            </w:r>
          </w:p>
        </w:tc>
      </w:tr>
    </w:tbl>
    <w:p w:rsidR="00CF3DD6" w:rsidRPr="00CF3DD6" w:rsidRDefault="00CF3DD6" w:rsidP="005D3D2C">
      <w:pPr>
        <w:rPr>
          <w:rFonts w:asciiTheme="majorHAnsi" w:hAnsiTheme="majorHAnsi"/>
        </w:rPr>
      </w:pPr>
    </w:p>
    <w:sectPr w:rsidR="00CF3DD6" w:rsidRPr="00CF3D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2C" w:rsidRDefault="005D3D2C" w:rsidP="005D3D2C">
      <w:pPr>
        <w:spacing w:after="0" w:line="240" w:lineRule="auto"/>
      </w:pPr>
      <w:r>
        <w:separator/>
      </w:r>
    </w:p>
  </w:endnote>
  <w:endnote w:type="continuationSeparator" w:id="0">
    <w:p w:rsidR="005D3D2C" w:rsidRDefault="005D3D2C" w:rsidP="005D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B8" w:rsidRDefault="000E0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2C" w:rsidRPr="005D3D2C" w:rsidRDefault="005D3D2C">
    <w:pPr>
      <w:pStyle w:val="Footer"/>
      <w:rPr>
        <w:rFonts w:asciiTheme="majorHAnsi" w:hAnsiTheme="majorHAnsi"/>
        <w:color w:val="A6A6A6" w:themeColor="background1" w:themeShade="A6"/>
      </w:rPr>
    </w:pPr>
    <w:r w:rsidRPr="005D3D2C">
      <w:rPr>
        <w:rFonts w:asciiTheme="majorHAnsi" w:hAnsiTheme="majorHAnsi"/>
        <w:color w:val="A6A6A6" w:themeColor="background1" w:themeShade="A6"/>
      </w:rPr>
      <w:t xml:space="preserve">Cheddar Medical Centre, </w:t>
    </w:r>
    <w:proofErr w:type="spellStart"/>
    <w:r w:rsidRPr="005D3D2C">
      <w:rPr>
        <w:rFonts w:asciiTheme="majorHAnsi" w:hAnsiTheme="majorHAnsi"/>
        <w:color w:val="A6A6A6" w:themeColor="background1" w:themeShade="A6"/>
      </w:rPr>
      <w:t>Roynon</w:t>
    </w:r>
    <w:proofErr w:type="spellEnd"/>
    <w:r w:rsidRPr="005D3D2C">
      <w:rPr>
        <w:rFonts w:asciiTheme="majorHAnsi" w:hAnsiTheme="majorHAnsi"/>
        <w:color w:val="A6A6A6" w:themeColor="background1" w:themeShade="A6"/>
      </w:rPr>
      <w:t xml:space="preserve"> Way, Cheddar, BS27 3NZ</w:t>
    </w:r>
  </w:p>
  <w:p w:rsidR="005D3D2C" w:rsidRDefault="005D3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B8" w:rsidRDefault="000E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2C" w:rsidRDefault="005D3D2C" w:rsidP="005D3D2C">
      <w:pPr>
        <w:spacing w:after="0" w:line="240" w:lineRule="auto"/>
      </w:pPr>
      <w:r>
        <w:separator/>
      </w:r>
    </w:p>
  </w:footnote>
  <w:footnote w:type="continuationSeparator" w:id="0">
    <w:p w:rsidR="005D3D2C" w:rsidRDefault="005D3D2C" w:rsidP="005D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B8" w:rsidRDefault="000E0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B8" w:rsidRDefault="000E0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B8" w:rsidRDefault="000E0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17F30"/>
    <w:multiLevelType w:val="hybridMultilevel"/>
    <w:tmpl w:val="2EC82A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CF"/>
    <w:rsid w:val="000E03B8"/>
    <w:rsid w:val="001D30CF"/>
    <w:rsid w:val="00396544"/>
    <w:rsid w:val="005D3D2C"/>
    <w:rsid w:val="00661977"/>
    <w:rsid w:val="007E60E4"/>
    <w:rsid w:val="00CF3DD6"/>
    <w:rsid w:val="00F2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0CF"/>
    <w:pPr>
      <w:ind w:left="720"/>
      <w:contextualSpacing/>
    </w:pPr>
  </w:style>
  <w:style w:type="paragraph" w:styleId="BalloonText">
    <w:name w:val="Balloon Text"/>
    <w:basedOn w:val="Normal"/>
    <w:link w:val="BalloonTextChar"/>
    <w:uiPriority w:val="99"/>
    <w:semiHidden/>
    <w:unhideWhenUsed/>
    <w:rsid w:val="005D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D2C"/>
    <w:rPr>
      <w:rFonts w:ascii="Tahoma" w:hAnsi="Tahoma" w:cs="Tahoma"/>
      <w:sz w:val="16"/>
      <w:szCs w:val="16"/>
    </w:rPr>
  </w:style>
  <w:style w:type="paragraph" w:styleId="Header">
    <w:name w:val="header"/>
    <w:basedOn w:val="Normal"/>
    <w:link w:val="HeaderChar"/>
    <w:uiPriority w:val="99"/>
    <w:unhideWhenUsed/>
    <w:rsid w:val="005D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D2C"/>
  </w:style>
  <w:style w:type="paragraph" w:styleId="Footer">
    <w:name w:val="footer"/>
    <w:basedOn w:val="Normal"/>
    <w:link w:val="FooterChar"/>
    <w:uiPriority w:val="99"/>
    <w:unhideWhenUsed/>
    <w:rsid w:val="005D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0CF"/>
    <w:pPr>
      <w:ind w:left="720"/>
      <w:contextualSpacing/>
    </w:pPr>
  </w:style>
  <w:style w:type="paragraph" w:styleId="BalloonText">
    <w:name w:val="Balloon Text"/>
    <w:basedOn w:val="Normal"/>
    <w:link w:val="BalloonTextChar"/>
    <w:uiPriority w:val="99"/>
    <w:semiHidden/>
    <w:unhideWhenUsed/>
    <w:rsid w:val="005D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D2C"/>
    <w:rPr>
      <w:rFonts w:ascii="Tahoma" w:hAnsi="Tahoma" w:cs="Tahoma"/>
      <w:sz w:val="16"/>
      <w:szCs w:val="16"/>
    </w:rPr>
  </w:style>
  <w:style w:type="paragraph" w:styleId="Header">
    <w:name w:val="header"/>
    <w:basedOn w:val="Normal"/>
    <w:link w:val="HeaderChar"/>
    <w:uiPriority w:val="99"/>
    <w:unhideWhenUsed/>
    <w:rsid w:val="005D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D2C"/>
  </w:style>
  <w:style w:type="paragraph" w:styleId="Footer">
    <w:name w:val="footer"/>
    <w:basedOn w:val="Normal"/>
    <w:link w:val="FooterChar"/>
    <w:uiPriority w:val="99"/>
    <w:unhideWhenUsed/>
    <w:rsid w:val="005D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Helena (Cheddar Medical Centre)</dc:creator>
  <cp:lastModifiedBy>Parker Helena (Cheddar Medical Centre)</cp:lastModifiedBy>
  <cp:revision>3</cp:revision>
  <cp:lastPrinted>2018-11-23T08:26:00Z</cp:lastPrinted>
  <dcterms:created xsi:type="dcterms:W3CDTF">2018-11-22T14:39:00Z</dcterms:created>
  <dcterms:modified xsi:type="dcterms:W3CDTF">2019-01-16T14:51:00Z</dcterms:modified>
</cp:coreProperties>
</file>